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C7D" w:rsidRDefault="00353C7D" w:rsidP="00353C7D">
      <w:pPr>
        <w:pStyle w:val="2"/>
        <w:ind w:left="3828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Приложение №1</w:t>
      </w:r>
    </w:p>
    <w:p w:rsidR="00353C7D" w:rsidRPr="009056C3" w:rsidRDefault="00353C7D" w:rsidP="00353C7D">
      <w:pPr>
        <w:pStyle w:val="a6"/>
        <w:ind w:left="3828"/>
        <w:rPr>
          <w:rFonts w:ascii="Times New Roman" w:hAnsi="Times New Roman"/>
          <w:sz w:val="30"/>
          <w:szCs w:val="30"/>
        </w:rPr>
      </w:pPr>
      <w:bookmarkStart w:id="0" w:name="_GoBack"/>
      <w:r w:rsidRPr="009056C3">
        <w:rPr>
          <w:rFonts w:ascii="Times New Roman" w:hAnsi="Times New Roman"/>
          <w:sz w:val="30"/>
          <w:szCs w:val="30"/>
        </w:rPr>
        <w:t xml:space="preserve">к Правилам добровольного страхования медицинских расходов № </w:t>
      </w:r>
      <w:r w:rsidR="00F12C1A" w:rsidRPr="009056C3">
        <w:rPr>
          <w:rFonts w:ascii="Times New Roman" w:hAnsi="Times New Roman"/>
          <w:sz w:val="30"/>
          <w:szCs w:val="30"/>
        </w:rPr>
        <w:t>7</w:t>
      </w:r>
    </w:p>
    <w:bookmarkEnd w:id="0"/>
    <w:p w:rsidR="00353C7D" w:rsidRDefault="00353C7D" w:rsidP="00353C7D">
      <w:pPr>
        <w:ind w:left="1211" w:right="-1"/>
        <w:jc w:val="center"/>
        <w:rPr>
          <w:sz w:val="30"/>
          <w:szCs w:val="24"/>
        </w:rPr>
      </w:pPr>
    </w:p>
    <w:p w:rsidR="009056C3" w:rsidRPr="001F709F" w:rsidRDefault="009056C3" w:rsidP="009056C3">
      <w:pPr>
        <w:tabs>
          <w:tab w:val="left" w:pos="180"/>
          <w:tab w:val="left" w:pos="1560"/>
        </w:tabs>
        <w:ind w:firstLine="720"/>
        <w:jc w:val="both"/>
        <w:rPr>
          <w:sz w:val="30"/>
          <w:szCs w:val="30"/>
        </w:rPr>
      </w:pPr>
      <w:r w:rsidRPr="001F709F">
        <w:rPr>
          <w:b/>
          <w:sz w:val="30"/>
          <w:szCs w:val="30"/>
        </w:rPr>
        <w:t xml:space="preserve">Базовый страховой тариф </w:t>
      </w:r>
      <w:r w:rsidRPr="001F709F">
        <w:rPr>
          <w:sz w:val="30"/>
          <w:szCs w:val="30"/>
        </w:rPr>
        <w:t xml:space="preserve">(при сроке действия договора страхования 1 год) – </w:t>
      </w:r>
      <w:r>
        <w:rPr>
          <w:b/>
          <w:sz w:val="30"/>
          <w:szCs w:val="30"/>
        </w:rPr>
        <w:t>8</w:t>
      </w:r>
      <w:r w:rsidRPr="001F709F">
        <w:rPr>
          <w:b/>
          <w:sz w:val="30"/>
          <w:szCs w:val="30"/>
        </w:rPr>
        <w:t xml:space="preserve"> %</w:t>
      </w:r>
      <w:r w:rsidRPr="001F709F">
        <w:rPr>
          <w:sz w:val="30"/>
          <w:szCs w:val="30"/>
        </w:rPr>
        <w:t>.</w:t>
      </w:r>
    </w:p>
    <w:p w:rsidR="00353C7D" w:rsidRDefault="00353C7D" w:rsidP="00353C7D">
      <w:pPr>
        <w:pStyle w:val="ac"/>
        <w:ind w:left="0" w:right="-1"/>
        <w:rPr>
          <w:sz w:val="30"/>
          <w:szCs w:val="30"/>
        </w:rPr>
      </w:pPr>
    </w:p>
    <w:p w:rsidR="009056C3" w:rsidRDefault="009056C3" w:rsidP="00353C7D">
      <w:pPr>
        <w:pStyle w:val="ac"/>
        <w:ind w:left="0" w:right="-1"/>
        <w:rPr>
          <w:sz w:val="30"/>
          <w:szCs w:val="30"/>
        </w:rPr>
      </w:pPr>
    </w:p>
    <w:p w:rsidR="009056C3" w:rsidRPr="00800791" w:rsidRDefault="009056C3" w:rsidP="009056C3">
      <w:pPr>
        <w:pStyle w:val="ad"/>
        <w:tabs>
          <w:tab w:val="left" w:pos="708"/>
        </w:tabs>
        <w:ind w:left="0"/>
        <w:rPr>
          <w:b w:val="0"/>
          <w:sz w:val="30"/>
          <w:szCs w:val="30"/>
        </w:rPr>
      </w:pPr>
      <w:r w:rsidRPr="00800791">
        <w:rPr>
          <w:b w:val="0"/>
          <w:sz w:val="30"/>
          <w:szCs w:val="30"/>
        </w:rPr>
        <w:t xml:space="preserve">Начальник </w:t>
      </w:r>
      <w:r>
        <w:rPr>
          <w:b w:val="0"/>
          <w:sz w:val="30"/>
          <w:szCs w:val="30"/>
        </w:rPr>
        <w:t>отдела</w:t>
      </w:r>
    </w:p>
    <w:p w:rsidR="009056C3" w:rsidRPr="00D92D92" w:rsidRDefault="009056C3" w:rsidP="009056C3">
      <w:pPr>
        <w:pStyle w:val="ad"/>
        <w:tabs>
          <w:tab w:val="left" w:pos="708"/>
        </w:tabs>
        <w:ind w:left="0" w:right="0"/>
        <w:rPr>
          <w:sz w:val="30"/>
          <w:szCs w:val="30"/>
        </w:rPr>
      </w:pPr>
      <w:r>
        <w:rPr>
          <w:b w:val="0"/>
          <w:sz w:val="30"/>
          <w:szCs w:val="30"/>
        </w:rPr>
        <w:t>сопровождения и выплат</w:t>
      </w:r>
      <w:r w:rsidRPr="00800791">
        <w:rPr>
          <w:b w:val="0"/>
          <w:sz w:val="30"/>
          <w:szCs w:val="30"/>
        </w:rPr>
        <w:tab/>
        <w:t xml:space="preserve"> </w:t>
      </w:r>
      <w:r w:rsidRPr="00800791">
        <w:rPr>
          <w:b w:val="0"/>
          <w:sz w:val="30"/>
          <w:szCs w:val="30"/>
        </w:rPr>
        <w:tab/>
      </w:r>
      <w:r w:rsidRPr="00800791">
        <w:rPr>
          <w:b w:val="0"/>
          <w:sz w:val="30"/>
          <w:szCs w:val="30"/>
        </w:rPr>
        <w:tab/>
      </w:r>
      <w:r w:rsidRPr="00800791">
        <w:rPr>
          <w:b w:val="0"/>
          <w:sz w:val="30"/>
          <w:szCs w:val="30"/>
        </w:rPr>
        <w:tab/>
      </w:r>
      <w:r w:rsidRPr="00800791">
        <w:rPr>
          <w:b w:val="0"/>
          <w:sz w:val="30"/>
          <w:szCs w:val="30"/>
        </w:rPr>
        <w:tab/>
      </w:r>
      <w:r>
        <w:rPr>
          <w:b w:val="0"/>
          <w:sz w:val="30"/>
          <w:szCs w:val="30"/>
        </w:rPr>
        <w:t>П. А. Яцинович</w:t>
      </w:r>
    </w:p>
    <w:p w:rsidR="009056C3" w:rsidRPr="00990272" w:rsidRDefault="009056C3" w:rsidP="00353C7D">
      <w:pPr>
        <w:pStyle w:val="ac"/>
        <w:ind w:left="0" w:right="-1"/>
        <w:rPr>
          <w:sz w:val="30"/>
          <w:szCs w:val="30"/>
        </w:rPr>
      </w:pPr>
    </w:p>
    <w:p w:rsidR="00353C7D" w:rsidRPr="00A2311D" w:rsidRDefault="00353C7D" w:rsidP="00353C7D">
      <w:pPr>
        <w:pStyle w:val="a6"/>
        <w:ind w:left="3828"/>
        <w:rPr>
          <w:rFonts w:ascii="Times New Roman" w:hAnsi="Times New Roman"/>
          <w:szCs w:val="24"/>
        </w:rPr>
      </w:pPr>
    </w:p>
    <w:p w:rsidR="00353C7D" w:rsidRDefault="00353C7D" w:rsidP="00353C7D">
      <w:pPr>
        <w:pStyle w:val="4"/>
        <w:rPr>
          <w:rFonts w:ascii="Times New Roman" w:hAnsi="Times New Roman"/>
          <w:b/>
          <w:sz w:val="16"/>
          <w:szCs w:val="16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p w:rsidR="00353C7D" w:rsidRDefault="00353C7D" w:rsidP="00353C7D">
      <w:pPr>
        <w:ind w:left="4536"/>
        <w:jc w:val="both"/>
        <w:rPr>
          <w:sz w:val="30"/>
          <w:szCs w:val="30"/>
        </w:rPr>
      </w:pPr>
    </w:p>
    <w:sectPr w:rsidR="00353C7D" w:rsidSect="00353C7D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335" w:right="567" w:bottom="1134" w:left="1701" w:header="567" w:footer="720" w:gutter="0"/>
      <w:pgNumType w:start="1"/>
      <w:cols w:space="720" w:equalWidth="0">
        <w:col w:w="9638"/>
      </w:cols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A1F" w:rsidRDefault="00F12C1A">
      <w:r>
        <w:separator/>
      </w:r>
    </w:p>
  </w:endnote>
  <w:endnote w:type="continuationSeparator" w:id="0">
    <w:p w:rsidR="00DE0A1F" w:rsidRDefault="00F1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GForeigner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8C4" w:rsidRDefault="009056C3">
    <w:pPr>
      <w:pStyle w:val="aa"/>
    </w:pPr>
  </w:p>
  <w:p w:rsidR="00CB78C4" w:rsidRDefault="009056C3">
    <w:pPr>
      <w:rPr>
        <w:sz w:val="30"/>
        <w:szCs w:val="30"/>
      </w:rPr>
    </w:pPr>
  </w:p>
  <w:p w:rsidR="00CB78C4" w:rsidRDefault="009056C3">
    <w:pPr>
      <w:rPr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3242"/>
      <w:docPartObj>
        <w:docPartGallery w:val="Page Numbers (Bottom of Page)"/>
        <w:docPartUnique/>
      </w:docPartObj>
    </w:sdtPr>
    <w:sdtEndPr/>
    <w:sdtContent>
      <w:p w:rsidR="00CB78C4" w:rsidRDefault="00E07E83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B78C4" w:rsidRDefault="009056C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A1F" w:rsidRDefault="00F12C1A">
      <w:r>
        <w:separator/>
      </w:r>
    </w:p>
  </w:footnote>
  <w:footnote w:type="continuationSeparator" w:id="0">
    <w:p w:rsidR="00DE0A1F" w:rsidRDefault="00F12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8C4" w:rsidRDefault="00E07E8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78C4" w:rsidRDefault="009056C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8C4" w:rsidRDefault="00E07E83" w:rsidP="00937FD3">
    <w:pPr>
      <w:pStyle w:val="a3"/>
      <w:pBdr>
        <w:bottom w:val="thickThinSmallGap" w:sz="24" w:space="1" w:color="622423" w:themeColor="accent2" w:themeShade="7F"/>
      </w:pBdr>
      <w:tabs>
        <w:tab w:val="clear" w:pos="4536"/>
      </w:tabs>
      <w:ind w:left="-993" w:right="-143" w:firstLine="993"/>
      <w:jc w:val="both"/>
      <w:rPr>
        <w:i/>
        <w:sz w:val="24"/>
        <w:szCs w:val="24"/>
      </w:rPr>
    </w:pPr>
    <w:r>
      <w:rPr>
        <w:i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-535305</wp:posOffset>
          </wp:positionH>
          <wp:positionV relativeFrom="paragraph">
            <wp:posOffset>-52070</wp:posOffset>
          </wp:positionV>
          <wp:extent cx="368935" cy="370205"/>
          <wp:effectExtent l="19050" t="0" r="0" b="0"/>
          <wp:wrapTight wrapText="bothSides">
            <wp:wrapPolygon edited="0">
              <wp:start x="-1115" y="0"/>
              <wp:lineTo x="-1115" y="20007"/>
              <wp:lineTo x="21191" y="20007"/>
              <wp:lineTo x="21191" y="0"/>
              <wp:lineTo x="-1115" y="0"/>
            </wp:wrapPolygon>
          </wp:wrapTight>
          <wp:docPr id="5" name="Рисунок 4" descr="logo_0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0_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935" cy="370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7FD3">
      <w:rPr>
        <w:i/>
        <w:sz w:val="24"/>
        <w:szCs w:val="24"/>
      </w:rPr>
      <w:t>ЗАСО «КЕНТАВР». Правила</w:t>
    </w:r>
    <w:r w:rsidRPr="00937FD3">
      <w:rPr>
        <w:b/>
        <w:i/>
        <w:sz w:val="24"/>
        <w:szCs w:val="24"/>
      </w:rPr>
      <w:t xml:space="preserve"> </w:t>
    </w:r>
    <w:r w:rsidRPr="00937FD3">
      <w:rPr>
        <w:i/>
        <w:sz w:val="24"/>
        <w:szCs w:val="24"/>
      </w:rPr>
      <w:t>добровольного страхования гражданской ответственности</w:t>
    </w:r>
  </w:p>
  <w:p w:rsidR="00CB78C4" w:rsidRPr="00937FD3" w:rsidRDefault="00E07E83" w:rsidP="00937FD3">
    <w:pPr>
      <w:pStyle w:val="a3"/>
      <w:pBdr>
        <w:bottom w:val="thickThinSmallGap" w:sz="24" w:space="1" w:color="622423" w:themeColor="accent2" w:themeShade="7F"/>
      </w:pBdr>
      <w:tabs>
        <w:tab w:val="clear" w:pos="4536"/>
      </w:tabs>
      <w:ind w:left="-993" w:right="-143" w:firstLine="993"/>
      <w:jc w:val="both"/>
      <w:rPr>
        <w:i/>
        <w:sz w:val="24"/>
        <w:szCs w:val="24"/>
      </w:rPr>
    </w:pPr>
    <w:r w:rsidRPr="00937FD3">
      <w:rPr>
        <w:i/>
        <w:sz w:val="24"/>
        <w:szCs w:val="24"/>
      </w:rPr>
      <w:t>за причинение вреда в связи с осуществлением профессиональной деятельности №12</w:t>
    </w:r>
    <w:r>
      <w:rPr>
        <w:i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93021"/>
    <w:multiLevelType w:val="hybridMultilevel"/>
    <w:tmpl w:val="F5B49296"/>
    <w:lvl w:ilvl="0" w:tplc="6C602E12">
      <w:start w:val="4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303D1"/>
    <w:multiLevelType w:val="hybridMultilevel"/>
    <w:tmpl w:val="176A9D6E"/>
    <w:lvl w:ilvl="0" w:tplc="157CBCD6">
      <w:start w:val="3"/>
      <w:numFmt w:val="bullet"/>
      <w:lvlText w:val="-"/>
      <w:lvlJc w:val="left"/>
      <w:pPr>
        <w:ind w:left="13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27D14289"/>
    <w:multiLevelType w:val="hybridMultilevel"/>
    <w:tmpl w:val="80BAF8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01B09"/>
    <w:multiLevelType w:val="hybridMultilevel"/>
    <w:tmpl w:val="3FF4F454"/>
    <w:lvl w:ilvl="0" w:tplc="157CBCD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157CBCD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E265C3"/>
    <w:multiLevelType w:val="singleLevel"/>
    <w:tmpl w:val="4EC68330"/>
    <w:lvl w:ilvl="0">
      <w:start w:val="2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5" w15:restartNumberingAfterBreak="0">
    <w:nsid w:val="59C94EE1"/>
    <w:multiLevelType w:val="hybridMultilevel"/>
    <w:tmpl w:val="B9186F46"/>
    <w:lvl w:ilvl="0" w:tplc="157CBCD6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4955355"/>
    <w:multiLevelType w:val="hybridMultilevel"/>
    <w:tmpl w:val="6186AC3E"/>
    <w:lvl w:ilvl="0" w:tplc="157CBCD6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E8464E9"/>
    <w:multiLevelType w:val="hybridMultilevel"/>
    <w:tmpl w:val="24ECDD26"/>
    <w:lvl w:ilvl="0" w:tplc="157CBCD6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7D"/>
    <w:rsid w:val="00353C7D"/>
    <w:rsid w:val="00543EA2"/>
    <w:rsid w:val="009056C3"/>
    <w:rsid w:val="00DE0A1F"/>
    <w:rsid w:val="00E07E83"/>
    <w:rsid w:val="00F1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1D1E45"/>
  <w15:docId w15:val="{192D6B33-48BC-43AF-B672-210E07721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3"/>
    <w:link w:val="20"/>
    <w:qFormat/>
    <w:rsid w:val="00353C7D"/>
    <w:pPr>
      <w:keepNext/>
      <w:widowControl w:val="0"/>
      <w:spacing w:before="240" w:after="60" w:line="0" w:lineRule="atLeast"/>
      <w:jc w:val="both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rsid w:val="00353C7D"/>
    <w:pPr>
      <w:keepNext/>
      <w:jc w:val="right"/>
      <w:outlineLvl w:val="2"/>
    </w:pPr>
    <w:rPr>
      <w:rFonts w:ascii="AGForeigner" w:hAnsi="AGForeigner"/>
      <w:sz w:val="28"/>
    </w:rPr>
  </w:style>
  <w:style w:type="paragraph" w:styleId="4">
    <w:name w:val="heading 4"/>
    <w:basedOn w:val="a"/>
    <w:link w:val="40"/>
    <w:qFormat/>
    <w:rsid w:val="00353C7D"/>
    <w:pPr>
      <w:widowControl w:val="0"/>
      <w:spacing w:line="0" w:lineRule="atLeast"/>
      <w:jc w:val="both"/>
      <w:outlineLvl w:val="3"/>
    </w:pPr>
    <w:rPr>
      <w:rFonts w:ascii="Arial" w:hAnsi="Arial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3C7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53C7D"/>
    <w:rPr>
      <w:rFonts w:ascii="AGForeigner" w:eastAsia="Times New Roman" w:hAnsi="AGForeigner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53C7D"/>
    <w:rPr>
      <w:rFonts w:ascii="Arial" w:eastAsia="Times New Roman" w:hAnsi="Arial" w:cs="Times New Roman"/>
      <w:sz w:val="19"/>
      <w:szCs w:val="20"/>
      <w:lang w:eastAsia="ru-RU"/>
    </w:rPr>
  </w:style>
  <w:style w:type="paragraph" w:styleId="a3">
    <w:name w:val="header"/>
    <w:basedOn w:val="a"/>
    <w:link w:val="a4"/>
    <w:uiPriority w:val="99"/>
    <w:rsid w:val="00353C7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3C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353C7D"/>
  </w:style>
  <w:style w:type="paragraph" w:styleId="a6">
    <w:name w:val="Body Text"/>
    <w:basedOn w:val="a"/>
    <w:link w:val="a7"/>
    <w:semiHidden/>
    <w:rsid w:val="00353C7D"/>
    <w:pPr>
      <w:jc w:val="both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semiHidden/>
    <w:rsid w:val="00353C7D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ody Text Indent"/>
    <w:basedOn w:val="a"/>
    <w:link w:val="a9"/>
    <w:semiHidden/>
    <w:rsid w:val="00353C7D"/>
    <w:pPr>
      <w:ind w:left="709" w:hanging="709"/>
      <w:jc w:val="both"/>
    </w:pPr>
    <w:rPr>
      <w:sz w:val="24"/>
    </w:rPr>
  </w:style>
  <w:style w:type="character" w:customStyle="1" w:styleId="a9">
    <w:name w:val="Основной текст с отступом Знак"/>
    <w:basedOn w:val="a0"/>
    <w:link w:val="a8"/>
    <w:semiHidden/>
    <w:rsid w:val="00353C7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semiHidden/>
    <w:rsid w:val="00353C7D"/>
    <w:pPr>
      <w:jc w:val="both"/>
    </w:pPr>
    <w:rPr>
      <w:rFonts w:ascii="Arial" w:hAnsi="Arial"/>
      <w:sz w:val="22"/>
    </w:rPr>
  </w:style>
  <w:style w:type="character" w:customStyle="1" w:styleId="22">
    <w:name w:val="Основной текст 2 Знак"/>
    <w:basedOn w:val="a0"/>
    <w:link w:val="21"/>
    <w:semiHidden/>
    <w:rsid w:val="00353C7D"/>
    <w:rPr>
      <w:rFonts w:ascii="Arial" w:eastAsia="Times New Roman" w:hAnsi="Arial" w:cs="Times New Roman"/>
      <w:szCs w:val="20"/>
      <w:lang w:eastAsia="ru-RU"/>
    </w:rPr>
  </w:style>
  <w:style w:type="paragraph" w:styleId="aa">
    <w:name w:val="footer"/>
    <w:basedOn w:val="a"/>
    <w:link w:val="ab"/>
    <w:uiPriority w:val="99"/>
    <w:rsid w:val="00353C7D"/>
    <w:pPr>
      <w:pBdr>
        <w:top w:val="thinThickSmallGap" w:sz="24" w:space="1" w:color="622423" w:themeColor="accent2" w:themeShade="7F"/>
      </w:pBdr>
      <w:tabs>
        <w:tab w:val="center" w:pos="4677"/>
        <w:tab w:val="right" w:pos="9355"/>
      </w:tabs>
    </w:pPr>
    <w:rPr>
      <w:sz w:val="30"/>
      <w:szCs w:val="30"/>
    </w:rPr>
  </w:style>
  <w:style w:type="character" w:customStyle="1" w:styleId="ab">
    <w:name w:val="Нижний колонтитул Знак"/>
    <w:basedOn w:val="a0"/>
    <w:link w:val="aa"/>
    <w:uiPriority w:val="99"/>
    <w:rsid w:val="00353C7D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c">
    <w:name w:val="List Paragraph"/>
    <w:basedOn w:val="a"/>
    <w:uiPriority w:val="34"/>
    <w:qFormat/>
    <w:rsid w:val="00353C7D"/>
    <w:pPr>
      <w:ind w:left="720"/>
      <w:contextualSpacing/>
    </w:pPr>
  </w:style>
  <w:style w:type="character" w:customStyle="1" w:styleId="FontStyle26">
    <w:name w:val="Font Style26"/>
    <w:basedOn w:val="a0"/>
    <w:uiPriority w:val="99"/>
    <w:rsid w:val="00353C7D"/>
    <w:rPr>
      <w:rFonts w:ascii="Times New Roman" w:hAnsi="Times New Roman" w:cs="Times New Roman"/>
      <w:sz w:val="28"/>
      <w:szCs w:val="28"/>
    </w:rPr>
  </w:style>
  <w:style w:type="paragraph" w:customStyle="1" w:styleId="210">
    <w:name w:val="Основной текст 21"/>
    <w:basedOn w:val="a"/>
    <w:rsid w:val="00353C7D"/>
    <w:pPr>
      <w:overflowPunct w:val="0"/>
      <w:autoSpaceDE w:val="0"/>
      <w:autoSpaceDN w:val="0"/>
      <w:adjustRightInd w:val="0"/>
      <w:jc w:val="both"/>
    </w:pPr>
  </w:style>
  <w:style w:type="paragraph" w:customStyle="1" w:styleId="BodyTextIndent23">
    <w:name w:val="Body Text Indent 23"/>
    <w:basedOn w:val="a"/>
    <w:rsid w:val="00353C7D"/>
    <w:pPr>
      <w:widowControl w:val="0"/>
      <w:overflowPunct w:val="0"/>
      <w:autoSpaceDE w:val="0"/>
      <w:autoSpaceDN w:val="0"/>
      <w:adjustRightInd w:val="0"/>
      <w:spacing w:before="420" w:line="260" w:lineRule="auto"/>
      <w:ind w:right="-1" w:firstLine="780"/>
      <w:jc w:val="both"/>
      <w:textAlignment w:val="baseline"/>
    </w:pPr>
    <w:rPr>
      <w:rFonts w:ascii="Arial" w:hAnsi="Arial"/>
      <w:sz w:val="24"/>
    </w:rPr>
  </w:style>
  <w:style w:type="paragraph" w:styleId="ad">
    <w:name w:val="Block Text"/>
    <w:basedOn w:val="a"/>
    <w:rsid w:val="009056C3"/>
    <w:pPr>
      <w:ind w:left="1134" w:right="1037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Kupriyanov</dc:creator>
  <cp:lastModifiedBy>Pavel I. Bondyuk</cp:lastModifiedBy>
  <cp:revision>3</cp:revision>
  <dcterms:created xsi:type="dcterms:W3CDTF">2019-10-01T11:56:00Z</dcterms:created>
  <dcterms:modified xsi:type="dcterms:W3CDTF">2019-10-03T08:24:00Z</dcterms:modified>
</cp:coreProperties>
</file>